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88" w:rsidRPr="00C10E88" w:rsidRDefault="00C10E88" w:rsidP="00C10E88">
      <w:pPr>
        <w:spacing w:after="240" w:line="300" w:lineRule="atLeast"/>
        <w:jc w:val="center"/>
        <w:textAlignment w:val="top"/>
        <w:outlineLvl w:val="0"/>
        <w:rPr>
          <w:rFonts w:ascii="Segoe UI" w:eastAsia="Times New Roman" w:hAnsi="Segoe UI" w:cs="Segoe UI"/>
          <w:b/>
          <w:color w:val="FF0000"/>
          <w:kern w:val="36"/>
          <w:sz w:val="32"/>
          <w:szCs w:val="32"/>
          <w:lang w:eastAsia="ru-RU"/>
        </w:rPr>
      </w:pPr>
      <w:r w:rsidRPr="00C10E88">
        <w:rPr>
          <w:rFonts w:ascii="Segoe UI" w:eastAsia="Times New Roman" w:hAnsi="Segoe UI" w:cs="Segoe UI"/>
          <w:b/>
          <w:color w:val="FF0000"/>
          <w:kern w:val="36"/>
          <w:sz w:val="32"/>
          <w:szCs w:val="32"/>
          <w:lang w:eastAsia="ru-RU"/>
        </w:rPr>
        <w:t>RENO – D50</w:t>
      </w:r>
    </w:p>
    <w:p w:rsidR="00521109" w:rsidRPr="00521109" w:rsidRDefault="00C10E88" w:rsidP="00521109">
      <w:pPr>
        <w:spacing w:after="0" w:line="300" w:lineRule="atLeast"/>
        <w:textAlignment w:val="top"/>
        <w:outlineLvl w:val="0"/>
        <w:rPr>
          <w:rFonts w:ascii="Segoe UI" w:eastAsia="Times New Roman" w:hAnsi="Segoe UI" w:cs="Segoe UI"/>
          <w:color w:val="000000"/>
          <w:kern w:val="36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noProof/>
          <w:color w:val="000000"/>
          <w:kern w:val="36"/>
          <w:sz w:val="23"/>
          <w:szCs w:val="23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2540</wp:posOffset>
            </wp:positionV>
            <wp:extent cx="2491105" cy="2487930"/>
            <wp:effectExtent l="19050" t="0" r="4445" b="0"/>
            <wp:wrapSquare wrapText="bothSides"/>
            <wp:docPr id="1" name="Рисунок 1" descr="C:\Users\ДМИТРИЙ\Desktop\КАТАЛОГ\10 Плазменные стерилизаторы\Renosem\D-50 – объем 60 л\d-50-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КАТАЛОГ\10 Плазменные стерилизаторы\Renosem\D-50 – объем 60 л\d-50-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109" w:rsidRPr="00521109">
        <w:rPr>
          <w:rFonts w:ascii="Segoe UI" w:eastAsia="Times New Roman" w:hAnsi="Segoe UI" w:cs="Segoe UI"/>
          <w:color w:val="000000"/>
          <w:kern w:val="36"/>
          <w:sz w:val="23"/>
          <w:szCs w:val="23"/>
          <w:lang w:eastAsia="ru-RU"/>
        </w:rPr>
        <w:t xml:space="preserve">Низкотемпературный плазменный стерилизатор RENO – D50 RENOSEM </w:t>
      </w:r>
      <w:proofErr w:type="spellStart"/>
      <w:r w:rsidR="00521109" w:rsidRPr="00521109">
        <w:rPr>
          <w:rFonts w:ascii="Segoe UI" w:eastAsia="Times New Roman" w:hAnsi="Segoe UI" w:cs="Segoe UI"/>
          <w:color w:val="000000"/>
          <w:kern w:val="36"/>
          <w:sz w:val="23"/>
          <w:szCs w:val="23"/>
          <w:lang w:eastAsia="ru-RU"/>
        </w:rPr>
        <w:t>Co</w:t>
      </w:r>
      <w:proofErr w:type="spellEnd"/>
      <w:r w:rsidR="00521109" w:rsidRPr="00521109">
        <w:rPr>
          <w:rFonts w:ascii="Segoe UI" w:eastAsia="Times New Roman" w:hAnsi="Segoe UI" w:cs="Segoe UI"/>
          <w:color w:val="000000"/>
          <w:kern w:val="36"/>
          <w:sz w:val="23"/>
          <w:szCs w:val="23"/>
          <w:lang w:eastAsia="ru-RU"/>
        </w:rPr>
        <w:t xml:space="preserve">., </w:t>
      </w:r>
      <w:proofErr w:type="spellStart"/>
      <w:r w:rsidR="00521109" w:rsidRPr="00521109">
        <w:rPr>
          <w:rFonts w:ascii="Segoe UI" w:eastAsia="Times New Roman" w:hAnsi="Segoe UI" w:cs="Segoe UI"/>
          <w:color w:val="000000"/>
          <w:kern w:val="36"/>
          <w:sz w:val="23"/>
          <w:szCs w:val="23"/>
          <w:lang w:eastAsia="ru-RU"/>
        </w:rPr>
        <w:t>Ltd</w:t>
      </w:r>
      <w:proofErr w:type="spellEnd"/>
      <w:r w:rsidR="00521109" w:rsidRPr="00521109">
        <w:rPr>
          <w:rFonts w:ascii="Segoe UI" w:eastAsia="Times New Roman" w:hAnsi="Segoe UI" w:cs="Segoe UI"/>
          <w:color w:val="000000"/>
          <w:kern w:val="36"/>
          <w:sz w:val="23"/>
          <w:szCs w:val="23"/>
          <w:lang w:eastAsia="ru-RU"/>
        </w:rPr>
        <w:t>. (Ю</w:t>
      </w:r>
      <w:r w:rsidR="00521109" w:rsidRPr="00521109">
        <w:rPr>
          <w:rFonts w:ascii="Segoe UI" w:eastAsia="Times New Roman" w:hAnsi="Segoe UI" w:cs="Segoe UI"/>
          <w:color w:val="000000"/>
          <w:kern w:val="36"/>
          <w:sz w:val="23"/>
          <w:szCs w:val="23"/>
          <w:lang w:eastAsia="ru-RU"/>
        </w:rPr>
        <w:t>ж</w:t>
      </w:r>
      <w:r w:rsidR="00521109" w:rsidRPr="00521109">
        <w:rPr>
          <w:rFonts w:ascii="Segoe UI" w:eastAsia="Times New Roman" w:hAnsi="Segoe UI" w:cs="Segoe UI"/>
          <w:color w:val="000000"/>
          <w:kern w:val="36"/>
          <w:sz w:val="23"/>
          <w:szCs w:val="23"/>
          <w:lang w:eastAsia="ru-RU"/>
        </w:rPr>
        <w:t>ная Корея)</w:t>
      </w:r>
    </w:p>
    <w:p w:rsidR="00521109" w:rsidRPr="00521109" w:rsidRDefault="00521109" w:rsidP="00521109">
      <w:pPr>
        <w:spacing w:after="0" w:line="234" w:lineRule="atLeast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21109">
        <w:rPr>
          <w:rFonts w:ascii="Segoe UI" w:eastAsia="Times New Roman" w:hAnsi="Segoe UI" w:cs="Segoe UI"/>
          <w:i/>
          <w:iCs/>
          <w:color w:val="666666"/>
          <w:sz w:val="18"/>
          <w:szCs w:val="18"/>
          <w:bdr w:val="none" w:sz="0" w:space="0" w:color="auto" w:frame="1"/>
          <w:lang w:eastAsia="ru-RU"/>
        </w:rPr>
        <w:t>(Свидетельство о регистрации № РК-МТ-7№008151 от 01. 03. 2011 г)</w:t>
      </w:r>
    </w:p>
    <w:p w:rsidR="00521109" w:rsidRPr="00521109" w:rsidRDefault="00521109" w:rsidP="0030380D">
      <w:pPr>
        <w:spacing w:after="0" w:line="234" w:lineRule="atLeast"/>
        <w:jc w:val="both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RENO-D50 является системой для стерилизации всех медицинских изделий и инструментов. В качестве ст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е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рилизующего вещества используется плазма. Для мед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и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цинских изделий, чувствительных к высокой температ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у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ре и влажности, такая стерилизация является наиболее подходящей ввиду низкой температуры в камере между циклами стерилизации. По окончании процесса стер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и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лизации производится распечатка его параметров, п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о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этому можно легко проверить результаты процесса. При работе параметры отображаются на сенсорной панели и их также можно легко проверить.</w:t>
      </w:r>
    </w:p>
    <w:p w:rsidR="00521109" w:rsidRPr="00521109" w:rsidRDefault="00521109" w:rsidP="0052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09" w:rsidRPr="00521109" w:rsidRDefault="00521109" w:rsidP="00521109">
      <w:pPr>
        <w:spacing w:after="0" w:line="234" w:lineRule="atLeast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21109">
        <w:rPr>
          <w:rFonts w:ascii="Segoe UI" w:eastAsia="Times New Roman" w:hAnsi="Segoe UI" w:cs="Segoe UI"/>
          <w:color w:val="009900"/>
          <w:sz w:val="24"/>
          <w:szCs w:val="24"/>
          <w:lang w:eastAsia="ru-RU"/>
        </w:rPr>
        <w:t>ОСОБЕННОСТИ</w:t>
      </w:r>
    </w:p>
    <w:p w:rsidR="00521109" w:rsidRPr="00521109" w:rsidRDefault="00521109" w:rsidP="0030380D">
      <w:pPr>
        <w:spacing w:after="0" w:line="234" w:lineRule="atLeast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21109">
        <w:rPr>
          <w:rFonts w:ascii="Segoe UI" w:eastAsia="Times New Roman" w:hAnsi="Segoe UI" w:cs="Segoe UI"/>
          <w:color w:val="009900"/>
          <w:sz w:val="24"/>
          <w:szCs w:val="24"/>
          <w:lang w:eastAsia="ru-RU"/>
        </w:rPr>
        <w:t>Быстрые сроки выполнения работы 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br/>
        <w:t>Короткое время цикла стерилизации в течение 27мин. (Экономичный цикл) и 45 мин. (Прогресси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в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ный цикл) приносит быструю оборотную пользу устройства. </w:t>
      </w:r>
      <w:r w:rsidRPr="00521109">
        <w:rPr>
          <w:rFonts w:ascii="Segoe UI" w:eastAsia="Times New Roman" w:hAnsi="Segoe UI" w:cs="Segoe UI"/>
          <w:color w:val="000000"/>
          <w:sz w:val="20"/>
          <w:lang w:eastAsia="ru-RU"/>
        </w:rPr>
        <w:t> 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br/>
        <w:t>В приборе имеется программа самодиагностики, с помощью которой каждое утро можно произв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о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дить очистку и проверку системы.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br/>
        <w:t>Возможность проводить более 10 циклов в день.</w:t>
      </w:r>
    </w:p>
    <w:p w:rsidR="00521109" w:rsidRPr="00521109" w:rsidRDefault="00521109" w:rsidP="00521109">
      <w:pPr>
        <w:spacing w:after="0" w:line="234" w:lineRule="atLeast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21109">
        <w:rPr>
          <w:rFonts w:ascii="Segoe UI" w:eastAsia="Times New Roman" w:hAnsi="Segoe UI" w:cs="Segoe UI"/>
          <w:color w:val="009900"/>
          <w:sz w:val="24"/>
          <w:szCs w:val="24"/>
          <w:lang w:eastAsia="ru-RU"/>
        </w:rPr>
        <w:t>Безопасность</w:t>
      </w:r>
    </w:p>
    <w:p w:rsidR="00521109" w:rsidRPr="00521109" w:rsidRDefault="00521109" w:rsidP="00521109">
      <w:pPr>
        <w:numPr>
          <w:ilvl w:val="0"/>
          <w:numId w:val="2"/>
        </w:numPr>
        <w:spacing w:before="30" w:after="30" w:line="234" w:lineRule="atLeast"/>
        <w:ind w:left="0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1 кассета за 1 цикл</w:t>
      </w:r>
    </w:p>
    <w:p w:rsidR="00521109" w:rsidRPr="00521109" w:rsidRDefault="00521109" w:rsidP="00521109">
      <w:pPr>
        <w:numPr>
          <w:ilvl w:val="0"/>
          <w:numId w:val="2"/>
        </w:numPr>
        <w:spacing w:before="30" w:after="30" w:line="234" w:lineRule="atLeast"/>
        <w:ind w:left="0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Без канцерогенов</w:t>
      </w:r>
    </w:p>
    <w:p w:rsidR="00521109" w:rsidRPr="00521109" w:rsidRDefault="00521109" w:rsidP="00521109">
      <w:pPr>
        <w:numPr>
          <w:ilvl w:val="0"/>
          <w:numId w:val="2"/>
        </w:numPr>
        <w:spacing w:before="30" w:after="30" w:line="234" w:lineRule="atLeast"/>
        <w:ind w:left="0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Без мутагенов</w:t>
      </w:r>
    </w:p>
    <w:p w:rsidR="00521109" w:rsidRPr="00521109" w:rsidRDefault="00521109" w:rsidP="00521109">
      <w:pPr>
        <w:numPr>
          <w:ilvl w:val="0"/>
          <w:numId w:val="2"/>
        </w:numPr>
        <w:spacing w:before="30" w:after="30" w:line="234" w:lineRule="atLeast"/>
        <w:ind w:left="0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Герметичные кассеты</w:t>
      </w:r>
    </w:p>
    <w:p w:rsidR="00521109" w:rsidRPr="00521109" w:rsidRDefault="00521109" w:rsidP="00521109">
      <w:pPr>
        <w:numPr>
          <w:ilvl w:val="0"/>
          <w:numId w:val="2"/>
        </w:numPr>
        <w:spacing w:before="30" w:after="30" w:line="234" w:lineRule="atLeast"/>
        <w:ind w:left="0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Легкая и простая загрузка</w:t>
      </w:r>
    </w:p>
    <w:p w:rsidR="00521109" w:rsidRPr="00521109" w:rsidRDefault="00521109" w:rsidP="00521109">
      <w:pPr>
        <w:spacing w:after="0" w:line="234" w:lineRule="atLeast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21109">
        <w:rPr>
          <w:rFonts w:ascii="Segoe UI" w:eastAsia="Times New Roman" w:hAnsi="Segoe UI" w:cs="Segoe UI"/>
          <w:color w:val="009900"/>
          <w:sz w:val="24"/>
          <w:szCs w:val="24"/>
          <w:lang w:eastAsia="ru-RU"/>
        </w:rPr>
        <w:t>Более высокая проникающая способность</w:t>
      </w:r>
    </w:p>
    <w:p w:rsidR="00521109" w:rsidRPr="00521109" w:rsidRDefault="00521109" w:rsidP="00521109">
      <w:pPr>
        <w:numPr>
          <w:ilvl w:val="0"/>
          <w:numId w:val="3"/>
        </w:numPr>
        <w:spacing w:before="30" w:after="30" w:line="234" w:lineRule="atLeast"/>
        <w:ind w:left="0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Твердый люмен: L&lt;1 000 мм</w:t>
      </w:r>
      <w:proofErr w:type="gramStart"/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., </w:t>
      </w:r>
      <w:proofErr w:type="gramEnd"/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ВД &gt; ϕ1</w:t>
      </w:r>
    </w:p>
    <w:p w:rsidR="00521109" w:rsidRPr="00521109" w:rsidRDefault="00521109" w:rsidP="00521109">
      <w:pPr>
        <w:numPr>
          <w:ilvl w:val="0"/>
          <w:numId w:val="3"/>
        </w:numPr>
        <w:spacing w:before="30" w:after="30" w:line="234" w:lineRule="atLeast"/>
        <w:ind w:left="0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Мягкий люмен: L&lt;12 000 мм</w:t>
      </w:r>
      <w:proofErr w:type="gramStart"/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., </w:t>
      </w:r>
      <w:proofErr w:type="gramEnd"/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ВД &gt; ϕ1</w:t>
      </w:r>
    </w:p>
    <w:p w:rsidR="00521109" w:rsidRPr="00521109" w:rsidRDefault="00521109" w:rsidP="00521109">
      <w:pPr>
        <w:numPr>
          <w:ilvl w:val="0"/>
          <w:numId w:val="3"/>
        </w:numPr>
        <w:spacing w:before="30" w:after="30" w:line="234" w:lineRule="atLeast"/>
        <w:ind w:left="0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proofErr w:type="spellStart"/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Однопросветный</w:t>
      </w:r>
      <w:proofErr w:type="spellEnd"/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люмен: L&lt;1 500 мм</w:t>
      </w:r>
      <w:proofErr w:type="gramStart"/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., </w:t>
      </w:r>
      <w:proofErr w:type="gramEnd"/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ВД &gt; 2ϕ (Сертифицированный СЕ)</w:t>
      </w:r>
    </w:p>
    <w:p w:rsidR="00521109" w:rsidRPr="00521109" w:rsidRDefault="00521109" w:rsidP="00521109">
      <w:pPr>
        <w:numPr>
          <w:ilvl w:val="0"/>
          <w:numId w:val="3"/>
        </w:numPr>
        <w:spacing w:before="30" w:after="30" w:line="234" w:lineRule="atLeast"/>
        <w:ind w:left="0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Уничтожает бактерии, вирусы, микобактерии туберкулеза и споры</w:t>
      </w:r>
    </w:p>
    <w:p w:rsidR="00521109" w:rsidRPr="00521109" w:rsidRDefault="00521109" w:rsidP="00521109">
      <w:pPr>
        <w:spacing w:after="0" w:line="234" w:lineRule="atLeast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21109">
        <w:rPr>
          <w:rFonts w:ascii="Segoe UI" w:eastAsia="Times New Roman" w:hAnsi="Segoe UI" w:cs="Segoe UI"/>
          <w:color w:val="009900"/>
          <w:sz w:val="24"/>
          <w:szCs w:val="24"/>
          <w:lang w:eastAsia="ru-RU"/>
        </w:rPr>
        <w:t>Безопасная технология для пользователя и пациента. 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br/>
        <w:t>Средство стерилизации для фиксированного количества ввода </w:t>
      </w:r>
      <w:proofErr w:type="spellStart"/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пероксида</w:t>
      </w:r>
      <w:proofErr w:type="spellEnd"/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водорода,  обеспечивает легкое использование и безопасную обработку. Отсутствие вредных и нетоксичных паров воды и кислорода, не остаются в качестве побочных продуктов процесса стерилизации. Нет необходим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о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сти проветривать агрегат</w:t>
      </w:r>
    </w:p>
    <w:p w:rsidR="00521109" w:rsidRPr="00521109" w:rsidRDefault="00521109" w:rsidP="00521109">
      <w:pPr>
        <w:spacing w:after="0" w:line="234" w:lineRule="atLeast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21109">
        <w:rPr>
          <w:rFonts w:ascii="Segoe UI" w:eastAsia="Times New Roman" w:hAnsi="Segoe UI" w:cs="Segoe UI"/>
          <w:color w:val="009900"/>
          <w:sz w:val="24"/>
          <w:szCs w:val="24"/>
          <w:lang w:eastAsia="ru-RU"/>
        </w:rPr>
        <w:t>Дружественный интерфейс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br/>
        <w:t>Управление осуществляется при помощи большого цветного сенсорного жидкокристаллического дисплея.</w:t>
      </w:r>
    </w:p>
    <w:p w:rsidR="00521109" w:rsidRPr="00521109" w:rsidRDefault="00521109" w:rsidP="00521109">
      <w:pPr>
        <w:spacing w:after="0" w:line="234" w:lineRule="atLeast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21109">
        <w:rPr>
          <w:rFonts w:ascii="Segoe UI" w:eastAsia="Times New Roman" w:hAnsi="Segoe UI" w:cs="Segoe UI"/>
          <w:color w:val="009900"/>
          <w:sz w:val="24"/>
          <w:szCs w:val="24"/>
          <w:lang w:eastAsia="ru-RU"/>
        </w:rPr>
        <w:t>Двойная камера</w:t>
      </w:r>
    </w:p>
    <w:p w:rsidR="00521109" w:rsidRPr="00521109" w:rsidRDefault="00521109" w:rsidP="00521109">
      <w:pPr>
        <w:numPr>
          <w:ilvl w:val="0"/>
          <w:numId w:val="4"/>
        </w:numPr>
        <w:spacing w:before="30" w:after="30" w:line="234" w:lineRule="atLeast"/>
        <w:ind w:left="0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Вместительная камера прямоугольной формы</w:t>
      </w:r>
    </w:p>
    <w:p w:rsidR="00521109" w:rsidRPr="00521109" w:rsidRDefault="00521109" w:rsidP="00521109">
      <w:pPr>
        <w:numPr>
          <w:ilvl w:val="0"/>
          <w:numId w:val="4"/>
        </w:numPr>
        <w:spacing w:before="30" w:after="30" w:line="234" w:lineRule="atLeast"/>
        <w:ind w:left="0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Раздвижные полки</w:t>
      </w:r>
    </w:p>
    <w:p w:rsidR="00521109" w:rsidRPr="00521109" w:rsidRDefault="00521109" w:rsidP="00521109">
      <w:pPr>
        <w:numPr>
          <w:ilvl w:val="0"/>
          <w:numId w:val="4"/>
        </w:numPr>
        <w:spacing w:before="30" w:after="30" w:line="234" w:lineRule="atLeast"/>
        <w:ind w:left="0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Очень легко и удобно чистить</w:t>
      </w:r>
    </w:p>
    <w:p w:rsidR="00521109" w:rsidRPr="00521109" w:rsidRDefault="00521109" w:rsidP="00521109">
      <w:pPr>
        <w:numPr>
          <w:ilvl w:val="0"/>
          <w:numId w:val="4"/>
        </w:numPr>
        <w:spacing w:before="30" w:after="30" w:line="234" w:lineRule="atLeast"/>
        <w:ind w:left="0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Из кислотоупорной нержавеющей стали</w:t>
      </w:r>
    </w:p>
    <w:p w:rsidR="00521109" w:rsidRPr="00521109" w:rsidRDefault="00521109" w:rsidP="00521109">
      <w:pPr>
        <w:spacing w:after="0" w:line="234" w:lineRule="atLeast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21109">
        <w:rPr>
          <w:rFonts w:ascii="Segoe UI" w:eastAsia="Times New Roman" w:hAnsi="Segoe UI" w:cs="Segoe UI"/>
          <w:color w:val="009900"/>
          <w:sz w:val="24"/>
          <w:szCs w:val="24"/>
          <w:lang w:eastAsia="ru-RU"/>
        </w:rPr>
        <w:t>Мобильность</w:t>
      </w:r>
    </w:p>
    <w:p w:rsidR="00521109" w:rsidRPr="00521109" w:rsidRDefault="00521109" w:rsidP="00521109">
      <w:pPr>
        <w:numPr>
          <w:ilvl w:val="0"/>
          <w:numId w:val="5"/>
        </w:numPr>
        <w:spacing w:before="30" w:after="30" w:line="234" w:lineRule="atLeast"/>
        <w:ind w:left="0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lastRenderedPageBreak/>
        <w:t>Имеет подвижные колесики</w:t>
      </w:r>
    </w:p>
    <w:p w:rsidR="00521109" w:rsidRPr="00521109" w:rsidRDefault="00521109" w:rsidP="00521109">
      <w:pPr>
        <w:numPr>
          <w:ilvl w:val="0"/>
          <w:numId w:val="5"/>
        </w:numPr>
        <w:spacing w:before="30" w:after="30" w:line="234" w:lineRule="atLeast"/>
        <w:ind w:left="0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Легко переносить и менять расположение системы</w:t>
      </w:r>
    </w:p>
    <w:p w:rsidR="00521109" w:rsidRPr="00521109" w:rsidRDefault="00521109" w:rsidP="00521109">
      <w:pPr>
        <w:numPr>
          <w:ilvl w:val="0"/>
          <w:numId w:val="5"/>
        </w:numPr>
        <w:spacing w:before="30" w:after="30" w:line="234" w:lineRule="atLeast"/>
        <w:ind w:left="0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Колесики так же можно блокировать</w:t>
      </w:r>
    </w:p>
    <w:p w:rsidR="00521109" w:rsidRPr="00521109" w:rsidRDefault="00521109" w:rsidP="00521109">
      <w:pPr>
        <w:spacing w:after="0" w:line="234" w:lineRule="atLeast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0"/>
          <w:lang w:eastAsia="ru-RU"/>
        </w:rPr>
        <w:drawing>
          <wp:anchor distT="28575" distB="28575" distL="28575" distR="28575" simplePos="0" relativeHeight="2516531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28675" cy="1095375"/>
            <wp:effectExtent l="19050" t="0" r="9525" b="0"/>
            <wp:wrapSquare wrapText="bothSides"/>
            <wp:docPr id="21" name="Рисунок 9" descr="http://surgicare.kz/products/d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urgicare.kz/products/d5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1109">
        <w:rPr>
          <w:rFonts w:ascii="Segoe UI" w:eastAsia="Times New Roman" w:hAnsi="Segoe UI" w:cs="Segoe UI"/>
          <w:color w:val="009900"/>
          <w:sz w:val="24"/>
          <w:szCs w:val="24"/>
          <w:lang w:eastAsia="ru-RU"/>
        </w:rPr>
        <w:t>Универсальная система хранения данных</w:t>
      </w:r>
    </w:p>
    <w:p w:rsidR="00521109" w:rsidRPr="00521109" w:rsidRDefault="00521109" w:rsidP="00521109">
      <w:pPr>
        <w:numPr>
          <w:ilvl w:val="0"/>
          <w:numId w:val="6"/>
        </w:numPr>
        <w:spacing w:before="30" w:after="30" w:line="234" w:lineRule="atLeast"/>
        <w:ind w:left="0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Используется карта памяти</w:t>
      </w:r>
    </w:p>
    <w:p w:rsidR="00521109" w:rsidRPr="00521109" w:rsidRDefault="00521109" w:rsidP="00521109">
      <w:pPr>
        <w:numPr>
          <w:ilvl w:val="0"/>
          <w:numId w:val="6"/>
        </w:numPr>
        <w:spacing w:before="30" w:after="30" w:line="234" w:lineRule="atLeast"/>
        <w:ind w:left="0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Подходит для всех ПК</w:t>
      </w:r>
    </w:p>
    <w:p w:rsidR="00521109" w:rsidRPr="00521109" w:rsidRDefault="00521109" w:rsidP="00521109">
      <w:pPr>
        <w:spacing w:after="0" w:line="234" w:lineRule="atLeast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21109">
        <w:rPr>
          <w:rFonts w:ascii="Segoe UI" w:eastAsia="Times New Roman" w:hAnsi="Segoe UI" w:cs="Segoe UI"/>
          <w:color w:val="009900"/>
          <w:sz w:val="24"/>
          <w:szCs w:val="24"/>
          <w:lang w:eastAsia="ru-RU"/>
        </w:rPr>
        <w:t>Наличие всех расходных материалов</w:t>
      </w:r>
    </w:p>
    <w:p w:rsidR="00521109" w:rsidRPr="00521109" w:rsidRDefault="00521109" w:rsidP="00521109">
      <w:pPr>
        <w:spacing w:after="0" w:line="234" w:lineRule="atLeast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0"/>
          <w:lang w:eastAsia="ru-RU"/>
        </w:rPr>
        <w:drawing>
          <wp:anchor distT="28575" distB="28575" distL="28575" distR="28575" simplePos="0" relativeHeight="2516541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95425" cy="1438275"/>
            <wp:effectExtent l="19050" t="0" r="9525" b="0"/>
            <wp:wrapSquare wrapText="bothSides"/>
            <wp:docPr id="20" name="Рисунок 10" descr="http://surgicare.kz/products/d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urgicare.kz/products/d5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1109">
        <w:rPr>
          <w:rFonts w:ascii="Segoe UI" w:eastAsia="Times New Roman" w:hAnsi="Segoe UI" w:cs="Segoe UI"/>
          <w:color w:val="009900"/>
          <w:sz w:val="24"/>
          <w:szCs w:val="24"/>
          <w:lang w:eastAsia="ru-RU"/>
        </w:rPr>
        <w:t>Стерилизующие агенты (кассета) </w:t>
      </w:r>
      <w:r w:rsidRPr="00521109">
        <w:rPr>
          <w:rFonts w:ascii="Segoe UI" w:eastAsia="Times New Roman" w:hAnsi="Segoe UI" w:cs="Segoe UI"/>
          <w:color w:val="009900"/>
          <w:sz w:val="24"/>
          <w:szCs w:val="24"/>
          <w:bdr w:val="none" w:sz="0" w:space="0" w:color="auto" w:frame="1"/>
          <w:lang w:eastAsia="ru-RU"/>
        </w:rPr>
        <w:br/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Жидкая перекись водорода, использующаяся для стерилизации стерилизуемых м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а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териалов. Одноразового использов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а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ния.</w:t>
      </w:r>
    </w:p>
    <w:p w:rsidR="00521109" w:rsidRPr="00521109" w:rsidRDefault="00521109" w:rsidP="00521109">
      <w:pPr>
        <w:spacing w:after="0" w:line="234" w:lineRule="atLeast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0"/>
          <w:lang w:eastAsia="ru-RU"/>
        </w:rPr>
        <w:drawing>
          <wp:anchor distT="28575" distB="28575" distL="28575" distR="28575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95425" cy="1485900"/>
            <wp:effectExtent l="19050" t="0" r="9525" b="0"/>
            <wp:wrapSquare wrapText="bothSides"/>
            <wp:docPr id="19" name="Рисунок 11" descr="http://surgicare.kz/products/d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urgicare.kz/products/d5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1109">
        <w:rPr>
          <w:rFonts w:ascii="Segoe UI" w:eastAsia="Times New Roman" w:hAnsi="Segoe UI" w:cs="Segoe UI"/>
          <w:color w:val="009900"/>
          <w:sz w:val="24"/>
          <w:szCs w:val="24"/>
          <w:lang w:eastAsia="ru-RU"/>
        </w:rPr>
        <w:t>Биологич</w:t>
      </w:r>
      <w:r w:rsidRPr="00521109">
        <w:rPr>
          <w:rFonts w:ascii="Segoe UI" w:eastAsia="Times New Roman" w:hAnsi="Segoe UI" w:cs="Segoe UI"/>
          <w:color w:val="009900"/>
          <w:sz w:val="24"/>
          <w:szCs w:val="24"/>
          <w:lang w:eastAsia="ru-RU"/>
        </w:rPr>
        <w:t>е</w:t>
      </w:r>
      <w:r w:rsidRPr="00521109">
        <w:rPr>
          <w:rFonts w:ascii="Segoe UI" w:eastAsia="Times New Roman" w:hAnsi="Segoe UI" w:cs="Segoe UI"/>
          <w:color w:val="009900"/>
          <w:sz w:val="24"/>
          <w:szCs w:val="24"/>
          <w:lang w:eastAsia="ru-RU"/>
        </w:rPr>
        <w:t>ский индикатор</w:t>
      </w:r>
      <w:r w:rsidRPr="00521109">
        <w:rPr>
          <w:rFonts w:ascii="Segoe UI" w:eastAsia="Times New Roman" w:hAnsi="Segoe UI" w:cs="Segoe UI"/>
          <w:color w:val="009900"/>
          <w:sz w:val="24"/>
          <w:szCs w:val="24"/>
          <w:bdr w:val="none" w:sz="0" w:space="0" w:color="auto" w:frame="1"/>
          <w:lang w:eastAsia="ru-RU"/>
        </w:rPr>
        <w:br/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Биологич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е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ский индикатор для проверки качества ст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е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рилизации</w:t>
      </w:r>
    </w:p>
    <w:p w:rsidR="00521109" w:rsidRPr="00521109" w:rsidRDefault="00521109" w:rsidP="00521109">
      <w:pPr>
        <w:spacing w:after="0" w:line="234" w:lineRule="atLeast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0"/>
          <w:lang w:eastAsia="ru-RU"/>
        </w:rPr>
        <w:drawing>
          <wp:anchor distT="28575" distB="28575" distL="28575" distR="28575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95425" cy="1438275"/>
            <wp:effectExtent l="19050" t="0" r="9525" b="0"/>
            <wp:wrapSquare wrapText="bothSides"/>
            <wp:docPr id="12" name="Рисунок 12" descr="http://surgicare.kz/products/d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urgicare.kz/products/d5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eastAsia="Times New Roman" w:hAnsi="Segoe UI" w:cs="Segoe UI"/>
          <w:noProof/>
          <w:color w:val="000000"/>
          <w:sz w:val="20"/>
          <w:szCs w:val="20"/>
          <w:lang w:eastAsia="ru-RU"/>
        </w:rPr>
        <w:drawing>
          <wp:anchor distT="28575" distB="28575" distL="28575" distR="28575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95425" cy="1419225"/>
            <wp:effectExtent l="19050" t="0" r="9525" b="0"/>
            <wp:wrapSquare wrapText="bothSides"/>
            <wp:docPr id="13" name="Рисунок 13" descr="http://surgicare.kz/products/d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urgicare.kz/products/d5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1109">
        <w:rPr>
          <w:rFonts w:ascii="Segoe UI" w:eastAsia="Times New Roman" w:hAnsi="Segoe UI" w:cs="Segoe UI"/>
          <w:color w:val="009900"/>
          <w:sz w:val="24"/>
          <w:szCs w:val="24"/>
          <w:lang w:eastAsia="ru-RU"/>
        </w:rPr>
        <w:t>Химические индикаторы - п</w:t>
      </w:r>
      <w:r w:rsidRPr="00521109">
        <w:rPr>
          <w:rFonts w:ascii="Segoe UI" w:eastAsia="Times New Roman" w:hAnsi="Segoe UI" w:cs="Segoe UI"/>
          <w:color w:val="009900"/>
          <w:sz w:val="24"/>
          <w:szCs w:val="24"/>
          <w:lang w:eastAsia="ru-RU"/>
        </w:rPr>
        <w:t>о</w:t>
      </w:r>
      <w:r w:rsidRPr="00521109">
        <w:rPr>
          <w:rFonts w:ascii="Segoe UI" w:eastAsia="Times New Roman" w:hAnsi="Segoe UI" w:cs="Segoe UI"/>
          <w:color w:val="009900"/>
          <w:sz w:val="24"/>
          <w:szCs w:val="24"/>
          <w:lang w:eastAsia="ru-RU"/>
        </w:rPr>
        <w:t>лоска и лента</w:t>
      </w:r>
      <w:proofErr w:type="gramStart"/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br/>
        <w:t>П</w:t>
      </w:r>
      <w:proofErr w:type="gramEnd"/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ри помощи этих химических инд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и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каторов можно проверить  во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з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действовал ли ст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е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рилизующее средс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т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во на стер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и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лизу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е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мый матер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и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ал</w:t>
      </w:r>
      <w:r w:rsidRPr="00521109">
        <w:rPr>
          <w:rFonts w:ascii="Segoe UI" w:eastAsia="Times New Roman" w:hAnsi="Segoe UI" w:cs="Segoe UI"/>
          <w:color w:val="009900"/>
          <w:sz w:val="24"/>
          <w:szCs w:val="24"/>
          <w:lang w:eastAsia="ru-RU"/>
        </w:rPr>
        <w:t> </w:t>
      </w:r>
    </w:p>
    <w:p w:rsidR="00521109" w:rsidRPr="00521109" w:rsidRDefault="00521109" w:rsidP="00521109">
      <w:pPr>
        <w:spacing w:after="0" w:line="234" w:lineRule="atLeast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0"/>
          <w:lang w:eastAsia="ru-RU"/>
        </w:rPr>
        <w:drawing>
          <wp:anchor distT="28575" distB="28575" distL="28575" distR="285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95425" cy="1438275"/>
            <wp:effectExtent l="19050" t="0" r="9525" b="0"/>
            <wp:wrapSquare wrapText="bothSides"/>
            <wp:docPr id="14" name="Рисунок 14" descr="http://surgicare.kz/products/d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urgicare.kz/products/d5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1109">
        <w:rPr>
          <w:rFonts w:ascii="Segoe UI" w:eastAsia="Times New Roman" w:hAnsi="Segoe UI" w:cs="Segoe UI"/>
          <w:color w:val="009900"/>
          <w:sz w:val="24"/>
          <w:szCs w:val="24"/>
          <w:lang w:eastAsia="ru-RU"/>
        </w:rPr>
        <w:t>Ко</w:t>
      </w:r>
      <w:r w:rsidRPr="00521109">
        <w:rPr>
          <w:rFonts w:ascii="Segoe UI" w:eastAsia="Times New Roman" w:hAnsi="Segoe UI" w:cs="Segoe UI"/>
          <w:color w:val="009900"/>
          <w:sz w:val="24"/>
          <w:szCs w:val="24"/>
          <w:lang w:eastAsia="ru-RU"/>
        </w:rPr>
        <w:t>р</w:t>
      </w:r>
      <w:r w:rsidRPr="00521109">
        <w:rPr>
          <w:rFonts w:ascii="Segoe UI" w:eastAsia="Times New Roman" w:hAnsi="Segoe UI" w:cs="Segoe UI"/>
          <w:color w:val="009900"/>
          <w:sz w:val="24"/>
          <w:szCs w:val="24"/>
          <w:lang w:eastAsia="ru-RU"/>
        </w:rPr>
        <w:t>зина</w:t>
      </w:r>
      <w:proofErr w:type="gramStart"/>
      <w:r w:rsidRPr="00521109">
        <w:rPr>
          <w:rFonts w:ascii="Segoe UI" w:eastAsia="Times New Roman" w:hAnsi="Segoe UI" w:cs="Segoe UI"/>
          <w:color w:val="009900"/>
          <w:sz w:val="24"/>
          <w:szCs w:val="24"/>
          <w:bdr w:val="none" w:sz="0" w:space="0" w:color="auto" w:frame="1"/>
          <w:lang w:eastAsia="ru-RU"/>
        </w:rPr>
        <w:br/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О</w:t>
      </w:r>
      <w:proofErr w:type="gramEnd"/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бле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г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чает загрузку стерилизуемых мат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е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риалов в ст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е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рил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и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зационную камеру</w:t>
      </w:r>
    </w:p>
    <w:p w:rsidR="00521109" w:rsidRPr="00521109" w:rsidRDefault="00521109" w:rsidP="00521109">
      <w:pPr>
        <w:spacing w:after="0" w:line="234" w:lineRule="atLeast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0"/>
          <w:lang w:eastAsia="ru-RU"/>
        </w:rPr>
        <w:drawing>
          <wp:anchor distT="28575" distB="28575" distL="28575" distR="2857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95425" cy="1438275"/>
            <wp:effectExtent l="19050" t="0" r="9525" b="0"/>
            <wp:wrapSquare wrapText="bothSides"/>
            <wp:docPr id="15" name="Рисунок 15" descr="http://surgicare.kz/products/d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urgicare.kz/products/d5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1109">
        <w:rPr>
          <w:rFonts w:ascii="Segoe UI" w:eastAsia="Times New Roman" w:hAnsi="Segoe UI" w:cs="Segoe UI"/>
          <w:color w:val="009900"/>
          <w:sz w:val="24"/>
          <w:szCs w:val="24"/>
          <w:lang w:eastAsia="ru-RU"/>
        </w:rPr>
        <w:t>Бумага для при</w:t>
      </w:r>
      <w:r w:rsidRPr="00521109">
        <w:rPr>
          <w:rFonts w:ascii="Segoe UI" w:eastAsia="Times New Roman" w:hAnsi="Segoe UI" w:cs="Segoe UI"/>
          <w:color w:val="009900"/>
          <w:sz w:val="24"/>
          <w:szCs w:val="24"/>
          <w:lang w:eastAsia="ru-RU"/>
        </w:rPr>
        <w:t>н</w:t>
      </w:r>
      <w:r w:rsidRPr="00521109">
        <w:rPr>
          <w:rFonts w:ascii="Segoe UI" w:eastAsia="Times New Roman" w:hAnsi="Segoe UI" w:cs="Segoe UI"/>
          <w:color w:val="009900"/>
          <w:sz w:val="24"/>
          <w:szCs w:val="24"/>
          <w:lang w:eastAsia="ru-RU"/>
        </w:rPr>
        <w:t>тера</w:t>
      </w:r>
    </w:p>
    <w:p w:rsidR="00521109" w:rsidRPr="00521109" w:rsidRDefault="00521109" w:rsidP="00521109">
      <w:pPr>
        <w:spacing w:after="0" w:line="234" w:lineRule="atLeast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0"/>
          <w:lang w:eastAsia="ru-RU"/>
        </w:rPr>
        <w:drawing>
          <wp:anchor distT="28575" distB="28575" distL="28575" distR="28575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95425" cy="1495425"/>
            <wp:effectExtent l="19050" t="0" r="9525" b="0"/>
            <wp:wrapSquare wrapText="bothSides"/>
            <wp:docPr id="16" name="Рисунок 16" descr="http://surgicare.kz/products/d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urgicare.kz/products/d5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1109">
        <w:rPr>
          <w:rFonts w:ascii="Segoe UI" w:eastAsia="Times New Roman" w:hAnsi="Segoe UI" w:cs="Segoe UI"/>
          <w:color w:val="009900"/>
          <w:sz w:val="24"/>
          <w:szCs w:val="24"/>
          <w:lang w:eastAsia="ru-RU"/>
        </w:rPr>
        <w:t>Биологич</w:t>
      </w:r>
      <w:r w:rsidRPr="00521109">
        <w:rPr>
          <w:rFonts w:ascii="Segoe UI" w:eastAsia="Times New Roman" w:hAnsi="Segoe UI" w:cs="Segoe UI"/>
          <w:color w:val="009900"/>
          <w:sz w:val="24"/>
          <w:szCs w:val="24"/>
          <w:lang w:eastAsia="ru-RU"/>
        </w:rPr>
        <w:t>е</w:t>
      </w:r>
      <w:r w:rsidRPr="00521109">
        <w:rPr>
          <w:rFonts w:ascii="Segoe UI" w:eastAsia="Times New Roman" w:hAnsi="Segoe UI" w:cs="Segoe UI"/>
          <w:color w:val="009900"/>
          <w:sz w:val="24"/>
          <w:szCs w:val="24"/>
          <w:lang w:eastAsia="ru-RU"/>
        </w:rPr>
        <w:t>ский инкубатор</w:t>
      </w:r>
      <w:proofErr w:type="gramStart"/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br/>
        <w:t>И</w:t>
      </w:r>
      <w:proofErr w:type="gramEnd"/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с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пользуется для </w:t>
      </w:r>
      <w:proofErr w:type="spellStart"/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инкубирования</w:t>
      </w:r>
      <w:proofErr w:type="spellEnd"/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биол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о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гич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е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ских индикаторов после процесса ст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е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рил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и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зации для поддержания постоянной темп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е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ратуры для роста и культивирования микроорганизмов в биологич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е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ском индик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а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торе.</w:t>
      </w:r>
    </w:p>
    <w:p w:rsidR="00521109" w:rsidRPr="00521109" w:rsidRDefault="00521109" w:rsidP="00521109">
      <w:pPr>
        <w:spacing w:after="0" w:line="234" w:lineRule="atLeast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0"/>
          <w:lang w:eastAsia="ru-RU"/>
        </w:rPr>
        <w:drawing>
          <wp:anchor distT="28575" distB="28575" distL="28575" distR="28575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95425" cy="1390650"/>
            <wp:effectExtent l="19050" t="0" r="9525" b="0"/>
            <wp:wrapSquare wrapText="bothSides"/>
            <wp:docPr id="17" name="Рисунок 17" descr="http://surgicare.kz/products/d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urgicare.kz/products/d5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1109">
        <w:rPr>
          <w:rFonts w:ascii="Segoe UI" w:eastAsia="Times New Roman" w:hAnsi="Segoe UI" w:cs="Segoe UI"/>
          <w:color w:val="009900"/>
          <w:sz w:val="24"/>
          <w:szCs w:val="24"/>
          <w:lang w:eastAsia="ru-RU"/>
        </w:rPr>
        <w:t>Нетканое полотно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br/>
        <w:t>Полотно, и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с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пользуемое для обертывания стерилизуемых матери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а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лов, и предотвращающее ко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н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такт загрязняющих веществ с воздухом.</w:t>
      </w:r>
    </w:p>
    <w:p w:rsidR="00521109" w:rsidRPr="00521109" w:rsidRDefault="00521109" w:rsidP="00521109">
      <w:pPr>
        <w:spacing w:after="0" w:line="234" w:lineRule="atLeast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0"/>
          <w:lang w:eastAsia="ru-RU"/>
        </w:rPr>
        <w:drawing>
          <wp:anchor distT="28575" distB="28575" distL="28575" distR="28575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95425" cy="1457325"/>
            <wp:effectExtent l="19050" t="0" r="9525" b="0"/>
            <wp:wrapSquare wrapText="bothSides"/>
            <wp:docPr id="18" name="Рисунок 18" descr="http://surgicare.kz/products/d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urgicare.kz/products/d51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1109">
        <w:rPr>
          <w:rFonts w:ascii="Segoe UI" w:eastAsia="Times New Roman" w:hAnsi="Segoe UI" w:cs="Segoe UI"/>
          <w:color w:val="009900"/>
          <w:sz w:val="24"/>
          <w:szCs w:val="24"/>
          <w:lang w:eastAsia="ru-RU"/>
        </w:rPr>
        <w:t>Упаковочная лента</w:t>
      </w:r>
      <w:r w:rsidRPr="00521109">
        <w:rPr>
          <w:rFonts w:ascii="Segoe UI" w:eastAsia="Times New Roman" w:hAnsi="Segoe UI" w:cs="Segoe UI"/>
          <w:color w:val="009900"/>
          <w:sz w:val="24"/>
          <w:szCs w:val="24"/>
          <w:bdr w:val="none" w:sz="0" w:space="0" w:color="auto" w:frame="1"/>
          <w:lang w:eastAsia="ru-RU"/>
        </w:rPr>
        <w:br/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Упаковочный материал, предотвращающий контакт стерилизованных материалов с загря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з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ненными поверхностями для долгосрочного хранения стерилизованных материалов. (Изг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о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тавливаются шириной 100, 150, 250, 300 и 400 мм)</w:t>
      </w:r>
    </w:p>
    <w:p w:rsidR="00521109" w:rsidRPr="00521109" w:rsidRDefault="00521109" w:rsidP="00521109">
      <w:pPr>
        <w:spacing w:after="0" w:line="234" w:lineRule="atLeast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21109">
        <w:rPr>
          <w:rFonts w:ascii="Segoe UI" w:eastAsia="Times New Roman" w:hAnsi="Segoe UI" w:cs="Segoe UI"/>
          <w:color w:val="009900"/>
          <w:sz w:val="24"/>
          <w:szCs w:val="24"/>
          <w:lang w:eastAsia="ru-RU"/>
        </w:rPr>
        <w:t>Применение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br/>
      </w:r>
      <w:proofErr w:type="gramStart"/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Может</w:t>
      </w:r>
      <w:proofErr w:type="gramEnd"/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применяется для теплочувствительных и тонких инструментов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br/>
        <w:t xml:space="preserve">Низкотемпературная технология плазменной стерилизации </w:t>
      </w:r>
      <w:proofErr w:type="spellStart"/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Reno</w:t>
      </w:r>
      <w:proofErr w:type="spellEnd"/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, я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в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ляется более мягкой для жестких областей, чем паровой стерилизатор, меньше требует ремонта, что приводит к получению экономической выг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о</w:t>
      </w: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ды. Более мягкий процесс стерилизации позволяет, что большинство медицинских и хирургических устройств, совместимы с плазменной системой стерилизации </w:t>
      </w:r>
      <w:proofErr w:type="spellStart"/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Reno</w:t>
      </w:r>
      <w:proofErr w:type="spellEnd"/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.</w:t>
      </w:r>
    </w:p>
    <w:p w:rsidR="00521109" w:rsidRPr="00521109" w:rsidRDefault="00521109" w:rsidP="00521109">
      <w:pPr>
        <w:spacing w:after="0" w:line="234" w:lineRule="atLeast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21109">
        <w:rPr>
          <w:rFonts w:ascii="Segoe UI" w:eastAsia="Times New Roman" w:hAnsi="Segoe UI" w:cs="Segoe UI"/>
          <w:color w:val="009900"/>
          <w:sz w:val="24"/>
          <w:szCs w:val="24"/>
          <w:lang w:eastAsia="ru-RU"/>
        </w:rPr>
        <w:lastRenderedPageBreak/>
        <w:t>Стерилизуемые материалы</w:t>
      </w:r>
    </w:p>
    <w:p w:rsidR="00521109" w:rsidRPr="00521109" w:rsidRDefault="00521109" w:rsidP="00521109">
      <w:pPr>
        <w:numPr>
          <w:ilvl w:val="0"/>
          <w:numId w:val="7"/>
        </w:numPr>
        <w:spacing w:before="30" w:after="30" w:line="234" w:lineRule="atLeast"/>
        <w:ind w:left="0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Металлические материалы (нержавеющая сталь, алюминий, сплавы титана и т.д.)</w:t>
      </w:r>
    </w:p>
    <w:p w:rsidR="00521109" w:rsidRPr="00521109" w:rsidRDefault="00521109" w:rsidP="00521109">
      <w:pPr>
        <w:numPr>
          <w:ilvl w:val="0"/>
          <w:numId w:val="7"/>
        </w:numPr>
        <w:spacing w:before="30" w:after="30" w:line="234" w:lineRule="atLeast"/>
        <w:ind w:left="0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Пластиковые изделия (полиэтилен, поликарбонат, ПВХ, ПП, </w:t>
      </w:r>
      <w:proofErr w:type="spellStart"/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Витон</w:t>
      </w:r>
      <w:proofErr w:type="spellEnd"/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и т.д.)</w:t>
      </w:r>
    </w:p>
    <w:p w:rsidR="00521109" w:rsidRPr="00521109" w:rsidRDefault="00521109" w:rsidP="00521109">
      <w:pPr>
        <w:numPr>
          <w:ilvl w:val="0"/>
          <w:numId w:val="7"/>
        </w:numPr>
        <w:spacing w:before="30" w:after="30" w:line="234" w:lineRule="atLeast"/>
        <w:ind w:left="0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Стеклянные материалы</w:t>
      </w:r>
    </w:p>
    <w:p w:rsidR="00521109" w:rsidRPr="00521109" w:rsidRDefault="00521109" w:rsidP="00521109">
      <w:pPr>
        <w:numPr>
          <w:ilvl w:val="0"/>
          <w:numId w:val="7"/>
        </w:numPr>
        <w:spacing w:before="30" w:after="30" w:line="234" w:lineRule="atLeast"/>
        <w:ind w:left="0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Резиновые материалы (латекс, силикон, </w:t>
      </w:r>
      <w:proofErr w:type="spellStart"/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неопрен</w:t>
      </w:r>
      <w:proofErr w:type="spellEnd"/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)</w:t>
      </w:r>
    </w:p>
    <w:p w:rsidR="00521109" w:rsidRPr="00521109" w:rsidRDefault="00521109" w:rsidP="00521109">
      <w:pPr>
        <w:numPr>
          <w:ilvl w:val="0"/>
          <w:numId w:val="7"/>
        </w:numPr>
        <w:spacing w:before="30" w:after="30" w:line="234" w:lineRule="atLeast"/>
        <w:ind w:left="0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Керамические материалы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2952"/>
      </w:tblGrid>
      <w:tr w:rsidR="00521109" w:rsidRPr="00521109" w:rsidTr="005211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1109" w:rsidRPr="00521109" w:rsidTr="0052110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лапароскопы</w:t>
            </w:r>
            <w:proofErr w:type="spellEnd"/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канюли троакара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бронхоскопы</w:t>
            </w:r>
            <w:proofErr w:type="spellEnd"/>
          </w:p>
        </w:tc>
      </w:tr>
      <w:tr w:rsidR="00521109" w:rsidRPr="00521109" w:rsidTr="005211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343025" cy="1009650"/>
                  <wp:effectExtent l="19050" t="0" r="9525" b="0"/>
                  <wp:docPr id="4" name="Рисунок 4" descr="http://surgicare.kz/products/d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urgicare.kz/products/d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76375" cy="1171575"/>
                  <wp:effectExtent l="19050" t="0" r="9525" b="0"/>
                  <wp:docPr id="5" name="Рисунок 5" descr="http://surgicare.kz/products/d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urgicare.kz/products/d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76375" cy="1038225"/>
                  <wp:effectExtent l="19050" t="0" r="9525" b="0"/>
                  <wp:docPr id="6" name="Рисунок 6" descr="http://surgicare.kz/products/d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urgicare.kz/products/d5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109" w:rsidRPr="00521109" w:rsidTr="005211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холедохоскопы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ларингоскопы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цистоскопы</w:t>
            </w:r>
          </w:p>
        </w:tc>
      </w:tr>
      <w:tr w:rsidR="00521109" w:rsidRPr="00521109" w:rsidTr="005211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52575" cy="1171575"/>
                  <wp:effectExtent l="19050" t="0" r="9525" b="0"/>
                  <wp:docPr id="7" name="Рисунок 7" descr="http://surgicare.kz/products/d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urgicare.kz/products/d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038475" cy="1171575"/>
                  <wp:effectExtent l="19050" t="0" r="9525" b="0"/>
                  <wp:docPr id="8" name="Рисунок 8" descr="http://surgicare.kz/products/d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urgicare.kz/products/d5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109" w:rsidRPr="00521109" w:rsidTr="005211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хирургические дрели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даже инструменты чувствительные к температуре</w:t>
            </w: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инструменты для </w:t>
            </w:r>
            <w:proofErr w:type="gramStart"/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 операций</w:t>
            </w:r>
            <w:proofErr w:type="gramEnd"/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глаз</w:t>
            </w:r>
          </w:p>
        </w:tc>
      </w:tr>
      <w:tr w:rsidR="00521109" w:rsidRPr="00521109" w:rsidTr="005211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76375" cy="1133475"/>
                  <wp:effectExtent l="19050" t="0" r="9525" b="0"/>
                  <wp:docPr id="9" name="Рисунок 9" descr="http://surgicare.kz/products/d5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urgicare.kz/products/d5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52575" cy="1123950"/>
                  <wp:effectExtent l="19050" t="0" r="9525" b="0"/>
                  <wp:docPr id="10" name="Рисунок 10" descr="http://surgicare.kz/products/d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urgicare.kz/products/d5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14475" cy="1209675"/>
                  <wp:effectExtent l="19050" t="0" r="9525" b="0"/>
                  <wp:docPr id="11" name="Рисунок 11" descr="http://surgicare.kz/products/d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urgicare.kz/products/d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109" w:rsidRPr="00521109" w:rsidTr="0052110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шланги, трубы, кабели</w:t>
            </w:r>
          </w:p>
        </w:tc>
      </w:tr>
    </w:tbl>
    <w:p w:rsidR="00521109" w:rsidRPr="00521109" w:rsidRDefault="00521109" w:rsidP="00521109">
      <w:pPr>
        <w:spacing w:after="0" w:line="234" w:lineRule="atLeast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21109">
        <w:rPr>
          <w:rFonts w:ascii="Segoe UI" w:eastAsia="Times New Roman" w:hAnsi="Segoe UI" w:cs="Segoe UI"/>
          <w:color w:val="009900"/>
          <w:sz w:val="24"/>
          <w:szCs w:val="24"/>
          <w:lang w:eastAsia="ru-RU"/>
        </w:rPr>
        <w:t> Материалы, требующие внимания при стерилизации</w:t>
      </w:r>
    </w:p>
    <w:p w:rsidR="00521109" w:rsidRPr="00521109" w:rsidRDefault="00521109" w:rsidP="00521109">
      <w:pPr>
        <w:numPr>
          <w:ilvl w:val="0"/>
          <w:numId w:val="8"/>
        </w:numPr>
        <w:spacing w:before="30" w:after="30" w:line="234" w:lineRule="atLeast"/>
        <w:ind w:left="0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Материалы, разрушающиеся под воздействием звукового давления</w:t>
      </w:r>
    </w:p>
    <w:p w:rsidR="00521109" w:rsidRPr="00521109" w:rsidRDefault="00521109" w:rsidP="00521109">
      <w:pPr>
        <w:numPr>
          <w:ilvl w:val="0"/>
          <w:numId w:val="8"/>
        </w:numPr>
        <w:spacing w:before="30" w:after="30" w:line="234" w:lineRule="atLeast"/>
        <w:ind w:left="0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Полиуретан, нейлон и низкокачественный пластик</w:t>
      </w:r>
    </w:p>
    <w:p w:rsidR="00521109" w:rsidRPr="00521109" w:rsidRDefault="00521109" w:rsidP="00521109">
      <w:pPr>
        <w:numPr>
          <w:ilvl w:val="0"/>
          <w:numId w:val="8"/>
        </w:numPr>
        <w:spacing w:before="30" w:after="30" w:line="234" w:lineRule="atLeast"/>
        <w:ind w:left="0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Губчатые материалы (пенящийся </w:t>
      </w:r>
      <w:proofErr w:type="spellStart"/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пенополистирол</w:t>
      </w:r>
      <w:proofErr w:type="spellEnd"/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, пористый материал для защиты микроскопа и т.п.)</w:t>
      </w:r>
    </w:p>
    <w:p w:rsidR="00521109" w:rsidRPr="00521109" w:rsidRDefault="00521109" w:rsidP="00521109">
      <w:pPr>
        <w:numPr>
          <w:ilvl w:val="0"/>
          <w:numId w:val="8"/>
        </w:numPr>
        <w:spacing w:before="30" w:after="30" w:line="234" w:lineRule="atLeast"/>
        <w:ind w:left="0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Некоторые изделия, имеющие покрытия, например, алюминий с защитным покрытием и т.п., могут побелеть или обесцветиться</w:t>
      </w:r>
    </w:p>
    <w:p w:rsidR="00521109" w:rsidRPr="00521109" w:rsidRDefault="00521109" w:rsidP="00521109">
      <w:pPr>
        <w:numPr>
          <w:ilvl w:val="0"/>
          <w:numId w:val="8"/>
        </w:numPr>
        <w:spacing w:before="30" w:after="30" w:line="234" w:lineRule="atLeast"/>
        <w:ind w:left="0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Некоторые кабельные изделия</w:t>
      </w:r>
    </w:p>
    <w:p w:rsidR="00521109" w:rsidRPr="00521109" w:rsidRDefault="00521109" w:rsidP="00521109">
      <w:pPr>
        <w:spacing w:before="150" w:after="150" w:line="234" w:lineRule="atLeast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21109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Некоторые кабели могут прилипнуть к прозрачному винилу стерилизационного рулона, пакета. Упаковывайте их, завернув в стерилизационное полотно (нетканое).</w:t>
      </w:r>
    </w:p>
    <w:p w:rsidR="00521109" w:rsidRPr="00521109" w:rsidRDefault="00521109" w:rsidP="00521109">
      <w:pPr>
        <w:spacing w:after="0" w:line="234" w:lineRule="atLeast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521109">
        <w:rPr>
          <w:rFonts w:ascii="Segoe UI" w:eastAsia="Times New Roman" w:hAnsi="Segoe UI" w:cs="Segoe UI"/>
          <w:color w:val="009900"/>
          <w:sz w:val="24"/>
          <w:szCs w:val="24"/>
          <w:lang w:eastAsia="ru-RU"/>
        </w:rPr>
        <w:t>Технические данные</w:t>
      </w:r>
    </w:p>
    <w:tbl>
      <w:tblPr>
        <w:tblW w:w="97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312"/>
        <w:gridCol w:w="2779"/>
        <w:gridCol w:w="2659"/>
      </w:tblGrid>
      <w:tr w:rsidR="00521109" w:rsidRPr="00521109" w:rsidTr="005211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ВРЕМЯ ЦИКЛА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Экономичный цикл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минут и выше</w:t>
            </w:r>
          </w:p>
        </w:tc>
      </w:tr>
      <w:tr w:rsidR="00521109" w:rsidRPr="00521109" w:rsidTr="005211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1109" w:rsidRPr="00521109" w:rsidRDefault="00521109" w:rsidP="0052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Прогрессивный цикл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минут</w:t>
            </w:r>
          </w:p>
        </w:tc>
      </w:tr>
      <w:tr w:rsidR="00521109" w:rsidRPr="00521109" w:rsidTr="0052110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ТЕМПЕРАТУРА ПЕРЕРАБОТКИ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 55</w:t>
            </w:r>
            <w:proofErr w:type="gramStart"/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°С</w:t>
            </w:r>
            <w:proofErr w:type="gramEnd"/>
          </w:p>
        </w:tc>
      </w:tr>
      <w:tr w:rsidR="00521109" w:rsidRPr="00521109" w:rsidTr="005211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РАЗМЕРЫ И ВЕС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Размеры (высота-ширина-глубина мм.)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1 280 (В) </w:t>
            </w:r>
            <w:proofErr w:type="spellStart"/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570 (Ш) </w:t>
            </w:r>
            <w:proofErr w:type="spellStart"/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830 (Г) мм.</w:t>
            </w:r>
          </w:p>
        </w:tc>
      </w:tr>
      <w:tr w:rsidR="00521109" w:rsidRPr="00521109" w:rsidTr="005211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1109" w:rsidRPr="00521109" w:rsidRDefault="00521109" w:rsidP="0052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кг.</w:t>
            </w:r>
          </w:p>
        </w:tc>
      </w:tr>
      <w:tr w:rsidR="00521109" w:rsidRPr="00521109" w:rsidTr="005211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СТЕРИЛИЗАЦИОННАЯ КАМЕРА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Конфигурация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Прямоугольная форма</w:t>
            </w:r>
          </w:p>
        </w:tc>
      </w:tr>
      <w:tr w:rsidR="00521109" w:rsidRPr="00521109" w:rsidTr="005211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1109" w:rsidRPr="00521109" w:rsidRDefault="00521109" w:rsidP="0052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(высота-ширина-глубина мм.)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л., 185 (В) </w:t>
            </w:r>
            <w:proofErr w:type="spellStart"/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300 (Ш) </w:t>
            </w:r>
            <w:proofErr w:type="spellStart"/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548 (Г) мм.</w:t>
            </w:r>
          </w:p>
        </w:tc>
      </w:tr>
      <w:tr w:rsidR="00521109" w:rsidRPr="00521109" w:rsidTr="005211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1109" w:rsidRPr="00521109" w:rsidRDefault="00521109" w:rsidP="0052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Полезный объем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л.</w:t>
            </w:r>
          </w:p>
        </w:tc>
      </w:tr>
      <w:tr w:rsidR="00521109" w:rsidRPr="00521109" w:rsidTr="005211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СТЕРИЛИЗУЮЩЕЕ СРЕДСТВО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Жидкий химический реактив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Перекись водорода</w:t>
            </w:r>
          </w:p>
        </w:tc>
      </w:tr>
      <w:tr w:rsidR="00521109" w:rsidRPr="00521109" w:rsidTr="005211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1109" w:rsidRPr="00521109" w:rsidRDefault="00521109" w:rsidP="0052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Концентрация</w:t>
            </w: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использование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мл. (50%) </w:t>
            </w:r>
            <w:proofErr w:type="spellStart"/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камеры</w:t>
            </w:r>
          </w:p>
        </w:tc>
      </w:tr>
      <w:tr w:rsidR="00521109" w:rsidRPr="00521109" w:rsidTr="005211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1109" w:rsidRPr="00521109" w:rsidRDefault="00521109" w:rsidP="0052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1109" w:rsidRPr="00521109" w:rsidRDefault="00521109" w:rsidP="0052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цикл / 2 кассеты</w:t>
            </w:r>
          </w:p>
        </w:tc>
      </w:tr>
      <w:tr w:rsidR="00521109" w:rsidRPr="00521109" w:rsidTr="005211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СОЕДИНЕНИЕ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В  ͠</w:t>
            </w:r>
            <w:proofErr w:type="gramStart"/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,</w:t>
            </w:r>
            <w:proofErr w:type="gramEnd"/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одна фаза, 50/60 Гц.</w:t>
            </w:r>
          </w:p>
        </w:tc>
      </w:tr>
      <w:tr w:rsidR="00521109" w:rsidRPr="00521109" w:rsidTr="005211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Микропроцессор</w:t>
            </w:r>
          </w:p>
        </w:tc>
      </w:tr>
      <w:tr w:rsidR="00521109" w:rsidRPr="00521109" w:rsidTr="005211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1109" w:rsidRPr="00521109" w:rsidRDefault="00521109" w:rsidP="0052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 самодиагностики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521109" w:rsidRPr="00521109" w:rsidTr="005211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1109" w:rsidRPr="00521109" w:rsidRDefault="00521109" w:rsidP="0052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Вывод на принтер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Термопринтер</w:t>
            </w:r>
          </w:p>
        </w:tc>
      </w:tr>
      <w:tr w:rsidR="00521109" w:rsidRPr="00521109" w:rsidTr="005211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1109" w:rsidRPr="00521109" w:rsidRDefault="00521109" w:rsidP="0052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данных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 памяти</w:t>
            </w:r>
          </w:p>
        </w:tc>
      </w:tr>
      <w:tr w:rsidR="00521109" w:rsidRPr="00521109" w:rsidTr="005211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Экран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Сенсорный экран с цветовым кодированием</w:t>
            </w:r>
          </w:p>
        </w:tc>
      </w:tr>
      <w:tr w:rsidR="00521109" w:rsidRPr="00521109" w:rsidTr="005211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1109" w:rsidRPr="00521109" w:rsidRDefault="00521109" w:rsidP="0052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Звуковой сигнал</w:t>
            </w:r>
          </w:p>
        </w:tc>
      </w:tr>
      <w:tr w:rsidR="00521109" w:rsidRPr="00521109" w:rsidTr="0052110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СТЕРИЛИЗУЕТ ШИРОКИЙ АССОРТИМЕНТ </w:t>
            </w:r>
            <w:proofErr w:type="gramStart"/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СТАНДАРТНЫХ</w:t>
            </w:r>
            <w:proofErr w:type="gramEnd"/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Одноканальный люмен из н</w:t>
            </w: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ржавеющей стали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1ø </w:t>
            </w:r>
            <w:proofErr w:type="spellStart"/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1 000 мм.</w:t>
            </w:r>
          </w:p>
        </w:tc>
      </w:tr>
      <w:tr w:rsidR="00521109" w:rsidRPr="00521109" w:rsidTr="005211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1109" w:rsidRPr="00521109" w:rsidRDefault="00521109" w:rsidP="0052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Одноканальный гибкий люмен из </w:t>
            </w:r>
            <w:proofErr w:type="spellStart"/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тефлона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1ø </w:t>
            </w:r>
            <w:proofErr w:type="spellStart"/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12 000 мм.</w:t>
            </w:r>
          </w:p>
        </w:tc>
      </w:tr>
      <w:tr w:rsidR="00521109" w:rsidRPr="00521109" w:rsidTr="0052110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21109" w:rsidRPr="00521109" w:rsidRDefault="00521109" w:rsidP="00521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Однопросветный</w:t>
            </w:r>
            <w:proofErr w:type="spellEnd"/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люмен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2ø </w:t>
            </w:r>
            <w:proofErr w:type="spellStart"/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1 500 мм.</w:t>
            </w:r>
          </w:p>
        </w:tc>
      </w:tr>
      <w:tr w:rsidR="00521109" w:rsidRPr="00521109" w:rsidTr="0052110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ФИЛЬТР, НЕ ПРОПУСКАЮЩИЙ БАКТЕРИЙ В ВОЗДУХОПРИЕМНИК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 “HEFA”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1109" w:rsidRPr="00521109" w:rsidRDefault="00521109" w:rsidP="0052110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99,99%</w:t>
            </w:r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Эффективность до 0,3 микрон (0,3 </w:t>
            </w:r>
            <w:proofErr w:type="spellStart"/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5211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10-6)</w:t>
            </w:r>
          </w:p>
        </w:tc>
      </w:tr>
    </w:tbl>
    <w:p w:rsidR="00253030" w:rsidRDefault="0030380D"/>
    <w:sectPr w:rsidR="00253030" w:rsidSect="001E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9151E"/>
    <w:multiLevelType w:val="multilevel"/>
    <w:tmpl w:val="CABC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62B22"/>
    <w:multiLevelType w:val="multilevel"/>
    <w:tmpl w:val="C95E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C2471"/>
    <w:multiLevelType w:val="multilevel"/>
    <w:tmpl w:val="999C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D06A2"/>
    <w:multiLevelType w:val="multilevel"/>
    <w:tmpl w:val="6654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50186C"/>
    <w:multiLevelType w:val="multilevel"/>
    <w:tmpl w:val="5048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694BAB"/>
    <w:multiLevelType w:val="multilevel"/>
    <w:tmpl w:val="3458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D93B5E"/>
    <w:multiLevelType w:val="multilevel"/>
    <w:tmpl w:val="66B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C76F7"/>
    <w:multiLevelType w:val="multilevel"/>
    <w:tmpl w:val="6588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521109"/>
    <w:rsid w:val="001028FD"/>
    <w:rsid w:val="001E4455"/>
    <w:rsid w:val="0030380D"/>
    <w:rsid w:val="00466B71"/>
    <w:rsid w:val="00521109"/>
    <w:rsid w:val="00C10E88"/>
    <w:rsid w:val="00ED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55"/>
  </w:style>
  <w:style w:type="paragraph" w:styleId="1">
    <w:name w:val="heading 1"/>
    <w:basedOn w:val="a"/>
    <w:link w:val="10"/>
    <w:uiPriority w:val="9"/>
    <w:qFormat/>
    <w:rsid w:val="00521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110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1109"/>
    <w:rPr>
      <w:b/>
      <w:bCs/>
    </w:rPr>
  </w:style>
  <w:style w:type="character" w:customStyle="1" w:styleId="apple-converted-space">
    <w:name w:val="apple-converted-space"/>
    <w:basedOn w:val="a0"/>
    <w:rsid w:val="00521109"/>
  </w:style>
  <w:style w:type="paragraph" w:styleId="a6">
    <w:name w:val="Balloon Text"/>
    <w:basedOn w:val="a"/>
    <w:link w:val="a7"/>
    <w:uiPriority w:val="99"/>
    <w:semiHidden/>
    <w:unhideWhenUsed/>
    <w:rsid w:val="0052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41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7435">
                  <w:marLeft w:val="0"/>
                  <w:marRight w:val="0"/>
                  <w:marTop w:val="300"/>
                  <w:marBottom w:val="0"/>
                  <w:divBdr>
                    <w:top w:val="single" w:sz="6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96223184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887</Words>
  <Characters>5057</Characters>
  <Application>Microsoft Office Word</Application>
  <DocSecurity>0</DocSecurity>
  <Lines>42</Lines>
  <Paragraphs>11</Paragraphs>
  <ScaleCrop>false</ScaleCrop>
  <Company>Krokoz™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Mikado</dc:creator>
  <cp:lastModifiedBy>ДМИТРИЙ</cp:lastModifiedBy>
  <cp:revision>5</cp:revision>
  <dcterms:created xsi:type="dcterms:W3CDTF">2014-02-26T09:00:00Z</dcterms:created>
  <dcterms:modified xsi:type="dcterms:W3CDTF">2014-03-20T11:02:00Z</dcterms:modified>
</cp:coreProperties>
</file>